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9D5E7C4" w14:paraId="35125BB6" wp14:textId="0F037A0F">
      <w:pPr>
        <w:spacing w:line="257" w:lineRule="auto"/>
      </w:pPr>
      <w:r w:rsidRPr="79D5E7C4" w:rsidR="79D5E7C4">
        <w:rPr>
          <w:rFonts w:ascii="Calibri" w:hAnsi="Calibri" w:eastAsia="Calibri" w:cs="Calibri"/>
          <w:noProof w:val="0"/>
          <w:sz w:val="22"/>
          <w:szCs w:val="22"/>
          <w:lang w:val="en-US"/>
        </w:rPr>
        <w:t>About Immigration Judge Monte Miller</w:t>
      </w:r>
    </w:p>
    <w:p xmlns:wp14="http://schemas.microsoft.com/office/word/2010/wordml" w:rsidP="79D5E7C4" w14:paraId="4DCA37FD" wp14:textId="4C43F3FA">
      <w:pPr>
        <w:spacing w:line="257" w:lineRule="auto"/>
      </w:pPr>
      <w:r w:rsidRPr="79D5E7C4" w:rsidR="79D5E7C4">
        <w:rPr>
          <w:rFonts w:ascii="Calibri" w:hAnsi="Calibri" w:eastAsia="Calibri" w:cs="Calibri"/>
          <w:noProof w:val="0"/>
          <w:sz w:val="22"/>
          <w:szCs w:val="22"/>
          <w:lang w:val="en-US"/>
        </w:rPr>
        <w:t>Attorney General William Barr appointed Monte G. Miller to begin hearing cases in October 2019. Judge Miller earned a Bachelor of Arts in 1989 from the University of Minnesota and a Juris Doctor in 1993 from William Mitchell College of Law. He is currently a captain and judge advocate in the U.S. Navy Reserve. From 2001 to 2019, he served as an assistant and senior attorney with the Hennepin County Attorney’s Office, Criminal Division, in Minneapolis. From 2017 to 2019, he served as a trial judge with the Navy-Marine Corps Trial Judiciary. From 2012 to 2017, he served as an appellate judge with the Navy-Marine Corps Court of Criminal Appeals. From 1994 to 2019, he served as a judge advocate and military judge for the U.S. Navy in the following locations: Naval Air Station Corpus, Christi, Texas; Naval Air Station, Sigonella, Sicily; U.S. Naval Academy, Annapolis, Maryland; Naval Justice School, Newport, Rhode Island; Washington Navy Yard, District of Columbia; Commander Amphibious Group 2, Little Creek, Virginia; Regional Legal Service Office, Yokosuka, Japan; Office of Military Commissions, Guantanamo Bay, Cuba; Marine Corps Base Camp, Pendleton, California; and Naval Air Station, Whidbey Island, Washington. Judge Miller is a member of the Minnesota State Bar.</w:t>
      </w:r>
    </w:p>
    <w:p xmlns:wp14="http://schemas.microsoft.com/office/word/2010/wordml" w:rsidP="79D5E7C4" w14:paraId="2C078E63" wp14:textId="2321DD2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159FA"/>
    <w:rsid w:val="5B3159FA"/>
    <w:rsid w:val="79D5E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59FA"/>
  <w15:chartTrackingRefBased/>
  <w15:docId w15:val="{FD6DA22C-4F32-4C6F-82A3-DC80A2BAF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2021-09-16T19:35:05.1535262Z</dcterms:created>
  <dcterms:modified xsi:type="dcterms:W3CDTF">2021-09-16T19:37:02.6830748Z</dcterms:modified>
  <dc:creator>Sarah Brenes</dc:creator>
  <lastModifiedBy>Sarah Brenes</lastModifiedBy>
</coreProperties>
</file>